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W44mIRVsOln/S9Tc9dNePmYAZw==">AMUW2mUx/qrfdosE/CbPSugoXCDjyunw7Ftulrt3DMERps+IIKRgYOYzwueGgZe/p4uWoq1mw6pZSIJ2NSvaU/aGiyX4xiGFCqWmRRMGDtFIoqdh/tuhek0F/6vyJgYsi+p6YtT270KpyMsd792XHD9/wlqat3c16V+8dq+Wv9DcwbT9P43mOX+qnZbOb0KL6zoFziqN6RqmGZT3AbGL+eq3OQqMJOeBMyMB6l9jz92yFmV2tXn918TLfCquwMEjHxJXgeV6JKt/M6s0iED029NNNnv1jF+QqcGjGK24syQ8NR09SyoHdUYqRqQSc/t7TGXIRBQGqDI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